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61"/>
        <w:gridCol w:w="4927"/>
      </w:tblGrid>
      <w:tr w:rsidR="00FE49C6" w:rsidTr="00F73B00">
        <w:tc>
          <w:tcPr>
            <w:tcW w:w="9288" w:type="dxa"/>
            <w:gridSpan w:val="2"/>
          </w:tcPr>
          <w:p w:rsidR="00FE49C6" w:rsidRPr="00EC57A7" w:rsidRDefault="00FE49C6" w:rsidP="00FE49C6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Informacje o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Powiatowym Centrum Pomocy Rodzinie w Biłgoraju.</w:t>
            </w:r>
          </w:p>
          <w:p w:rsidR="00FE49C6" w:rsidRDefault="00FE49C6" w:rsidP="00FE49C6">
            <w:pPr>
              <w:jc w:val="center"/>
            </w:pPr>
          </w:p>
        </w:tc>
      </w:tr>
      <w:tr w:rsidR="00FE49C6" w:rsidTr="00F73B00">
        <w:tc>
          <w:tcPr>
            <w:tcW w:w="4361" w:type="dxa"/>
          </w:tcPr>
          <w:p w:rsidR="00FE49C6" w:rsidRDefault="00FE49C6" w:rsidP="00FE49C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Tutaj jest budynek i wejście Powiatowego Centrum Pomocy  Rodzinie w Biłgoraju, w skrócie Centrum.</w:t>
            </w:r>
          </w:p>
          <w:p w:rsidR="00FE49C6" w:rsidRDefault="00FE49C6" w:rsidP="00FE49C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FE49C6" w:rsidP="00FE49C6">
            <w:pPr>
              <w:tabs>
                <w:tab w:val="left" w:pos="1350"/>
              </w:tabs>
            </w:pPr>
          </w:p>
        </w:tc>
        <w:tc>
          <w:tcPr>
            <w:tcW w:w="4927" w:type="dxa"/>
          </w:tcPr>
          <w:p w:rsidR="00FE49C6" w:rsidRDefault="00FE49C6">
            <w:r w:rsidRPr="00FE49C6">
              <w:rPr>
                <w:noProof/>
                <w:lang w:eastAsia="pl-PL"/>
              </w:rPr>
              <w:drawing>
                <wp:inline distT="0" distB="0" distL="0" distR="0">
                  <wp:extent cx="3600000" cy="2700073"/>
                  <wp:effectExtent l="0" t="0" r="0" b="5080"/>
                  <wp:docPr id="7" name="Obraz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115005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9C6" w:rsidTr="00F73B00">
        <w:tc>
          <w:tcPr>
            <w:tcW w:w="4361" w:type="dxa"/>
          </w:tcPr>
          <w:p w:rsidR="00FE49C6" w:rsidRDefault="00FE49C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FE49C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W Centrum pracuje Dyrektor oraz podlegli mu pracownicy.</w:t>
            </w:r>
          </w:p>
          <w:p w:rsidR="00FE49C6" w:rsidRDefault="00FE49C6"/>
        </w:tc>
        <w:tc>
          <w:tcPr>
            <w:tcW w:w="4927" w:type="dxa"/>
          </w:tcPr>
          <w:p w:rsidR="00FE49C6" w:rsidRDefault="00FE49C6"/>
        </w:tc>
      </w:tr>
      <w:tr w:rsidR="00FE49C6" w:rsidTr="00F73B00">
        <w:tc>
          <w:tcPr>
            <w:tcW w:w="4361" w:type="dxa"/>
          </w:tcPr>
          <w:p w:rsidR="00FE49C6" w:rsidRDefault="00FE49C6">
            <w:pPr>
              <w:rPr>
                <w:rFonts w:ascii="Arial" w:hAnsi="Arial" w:cs="Arial"/>
                <w:sz w:val="28"/>
                <w:szCs w:val="28"/>
              </w:rPr>
            </w:pPr>
          </w:p>
          <w:p w:rsidR="00FE49C6" w:rsidRDefault="00FE49C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Dyrektorowi w pracy pomagają kierownicy oraz pracownicy Centrum</w:t>
            </w:r>
          </w:p>
          <w:p w:rsidR="00FE49C6" w:rsidRDefault="00FE49C6">
            <w:pPr>
              <w:rPr>
                <w:rFonts w:ascii="Arial" w:hAnsi="Arial" w:cs="Arial"/>
                <w:sz w:val="28"/>
                <w:szCs w:val="28"/>
              </w:rPr>
            </w:pPr>
          </w:p>
          <w:p w:rsidR="00FE49C6" w:rsidRDefault="00FE49C6" w:rsidP="00FE49C6">
            <w:pPr>
              <w:pStyle w:val="Nagwek1"/>
              <w:spacing w:line="276" w:lineRule="auto"/>
              <w:outlineLvl w:val="0"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17774F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 xml:space="preserve">Czym zajmuje się </w:t>
            </w:r>
            <w:r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Centrum ?</w:t>
            </w:r>
          </w:p>
          <w:p w:rsidR="00FE49C6" w:rsidRDefault="00FE49C6" w:rsidP="00FE49C6"/>
          <w:p w:rsidR="00FE49C6" w:rsidRDefault="00FE49C6" w:rsidP="00FE49C6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00D9">
              <w:rPr>
                <w:rFonts w:ascii="Arial" w:hAnsi="Arial" w:cs="Arial"/>
                <w:sz w:val="28"/>
                <w:szCs w:val="28"/>
              </w:rPr>
              <w:t>realizuje zadania z zakresu pomocy społecznej</w:t>
            </w:r>
          </w:p>
          <w:p w:rsidR="00FE49C6" w:rsidRDefault="00FE49C6" w:rsidP="00FE49C6">
            <w:pPr>
              <w:pStyle w:val="Akapitzlist"/>
              <w:rPr>
                <w:rFonts w:ascii="Arial" w:hAnsi="Arial" w:cs="Arial"/>
                <w:sz w:val="28"/>
                <w:szCs w:val="28"/>
              </w:rPr>
            </w:pPr>
          </w:p>
          <w:p w:rsidR="00FE49C6" w:rsidRDefault="00FE49C6" w:rsidP="00FE49C6">
            <w:pPr>
              <w:pStyle w:val="Akapitzlist"/>
              <w:rPr>
                <w:rFonts w:ascii="Arial" w:hAnsi="Arial" w:cs="Arial"/>
                <w:sz w:val="28"/>
                <w:szCs w:val="28"/>
              </w:rPr>
            </w:pPr>
          </w:p>
          <w:p w:rsidR="00FE49C6" w:rsidRDefault="00FE49C6" w:rsidP="00FE49C6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realizuje zadania z zakresu pieczy zastępczej</w:t>
            </w:r>
          </w:p>
          <w:p w:rsidR="00FE49C6" w:rsidRDefault="00FE49C6" w:rsidP="00FE49C6">
            <w:pPr>
              <w:pStyle w:val="Akapitzlist"/>
              <w:rPr>
                <w:rFonts w:ascii="Arial" w:hAnsi="Arial" w:cs="Arial"/>
                <w:sz w:val="28"/>
                <w:szCs w:val="28"/>
              </w:rPr>
            </w:pPr>
          </w:p>
          <w:p w:rsidR="00FE49C6" w:rsidRDefault="00FE49C6" w:rsidP="00FE49C6">
            <w:pPr>
              <w:pStyle w:val="Akapitzlist"/>
              <w:rPr>
                <w:rFonts w:ascii="Arial" w:hAnsi="Arial" w:cs="Arial"/>
                <w:sz w:val="28"/>
                <w:szCs w:val="28"/>
              </w:rPr>
            </w:pPr>
          </w:p>
          <w:p w:rsidR="00FE49C6" w:rsidRPr="006400D9" w:rsidRDefault="00FE49C6" w:rsidP="00FE49C6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realizuje zadania z zakresu rehabilitacji społecznej osób niepełnosprawnych</w:t>
            </w:r>
          </w:p>
          <w:p w:rsidR="00FE49C6" w:rsidRDefault="00FE49C6">
            <w:pPr>
              <w:rPr>
                <w:rFonts w:ascii="Arial" w:hAnsi="Arial" w:cs="Arial"/>
                <w:sz w:val="28"/>
                <w:szCs w:val="28"/>
              </w:rPr>
            </w:pPr>
          </w:p>
          <w:p w:rsidR="00FE49C6" w:rsidRPr="00FE49C6" w:rsidRDefault="00FE49C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27" w:type="dxa"/>
          </w:tcPr>
          <w:p w:rsidR="00FE49C6" w:rsidRDefault="00FE49C6"/>
        </w:tc>
      </w:tr>
      <w:tr w:rsidR="00FE49C6" w:rsidTr="00F73B00">
        <w:tc>
          <w:tcPr>
            <w:tcW w:w="4361" w:type="dxa"/>
          </w:tcPr>
          <w:p w:rsidR="00FE49C6" w:rsidRDefault="00FE49C6" w:rsidP="00FE49C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FE49C6" w:rsidP="00FE49C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Wejście główne do budynku znajduje się od strony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ulicy Bohaterów Monte Cassino. Do budynku prowadzi chodnik który posiada parking i wyznaczone na nim miejsce dla osób niepełnosprawnych</w:t>
            </w:r>
          </w:p>
          <w:p w:rsidR="00FE49C6" w:rsidRPr="00A84E17" w:rsidRDefault="00FE49C6" w:rsidP="00FE49C6"/>
          <w:p w:rsidR="00FE49C6" w:rsidRDefault="00FE49C6" w:rsidP="00FE49C6">
            <w:pPr>
              <w:ind w:left="-284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FE49C6" w:rsidRDefault="00FE49C6" w:rsidP="00FE49C6">
            <w:pPr>
              <w:ind w:firstLine="708"/>
            </w:pPr>
          </w:p>
        </w:tc>
        <w:tc>
          <w:tcPr>
            <w:tcW w:w="4927" w:type="dxa"/>
          </w:tcPr>
          <w:p w:rsidR="00FE49C6" w:rsidRDefault="00FE49C6">
            <w:r w:rsidRPr="00FE49C6">
              <w:rPr>
                <w:noProof/>
                <w:lang w:eastAsia="pl-PL"/>
              </w:rPr>
              <w:drawing>
                <wp:inline distT="0" distB="0" distL="0" distR="0">
                  <wp:extent cx="3600000" cy="2700073"/>
                  <wp:effectExtent l="0" t="0" r="0" b="5080"/>
                  <wp:docPr id="8" name="Obraz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miejsca_parkingowe_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9C6" w:rsidTr="00F73B00">
        <w:tc>
          <w:tcPr>
            <w:tcW w:w="4361" w:type="dxa"/>
          </w:tcPr>
          <w:p w:rsidR="00FE49C6" w:rsidRDefault="00FE49C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FE49C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FE49C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FE49C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FE49C6"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Przy wejściu głównym do budynku znajduje się podjazd dla osób niepełnosprawnych</w:t>
            </w:r>
          </w:p>
        </w:tc>
        <w:tc>
          <w:tcPr>
            <w:tcW w:w="4927" w:type="dxa"/>
          </w:tcPr>
          <w:p w:rsidR="00FE49C6" w:rsidRDefault="00FE49C6">
            <w:r w:rsidRPr="00FE49C6">
              <w:rPr>
                <w:noProof/>
                <w:lang w:eastAsia="pl-PL"/>
              </w:rPr>
              <w:drawing>
                <wp:inline distT="0" distB="0" distL="0" distR="0">
                  <wp:extent cx="3600000" cy="2700073"/>
                  <wp:effectExtent l="0" t="0" r="0" b="5080"/>
                  <wp:docPr id="9" name="Obraz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115004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9C6" w:rsidTr="00F73B00">
        <w:tc>
          <w:tcPr>
            <w:tcW w:w="4361" w:type="dxa"/>
          </w:tcPr>
          <w:p w:rsidR="00FE49C6" w:rsidRDefault="00FE49C6" w:rsidP="00FE49C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FE49C6" w:rsidP="00FE49C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 budynku brak jest windy. </w:t>
            </w:r>
          </w:p>
          <w:p w:rsidR="00FE49C6" w:rsidRDefault="00FE49C6" w:rsidP="00FE49C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FE49C6" w:rsidP="00FE49C6"/>
        </w:tc>
        <w:tc>
          <w:tcPr>
            <w:tcW w:w="4927" w:type="dxa"/>
          </w:tcPr>
          <w:p w:rsidR="00FE49C6" w:rsidRDefault="00FE49C6">
            <w:r w:rsidRPr="00FE49C6">
              <w:rPr>
                <w:noProof/>
                <w:lang w:eastAsia="pl-PL"/>
              </w:rPr>
              <w:drawing>
                <wp:inline distT="0" distB="0" distL="0" distR="0">
                  <wp:extent cx="3600000" cy="2700073"/>
                  <wp:effectExtent l="19050" t="0" r="450" b="0"/>
                  <wp:docPr id="10" name="Obraz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schody_na_zewnatrz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9C6" w:rsidTr="00F73B00">
        <w:tc>
          <w:tcPr>
            <w:tcW w:w="4361" w:type="dxa"/>
          </w:tcPr>
          <w:p w:rsidR="00A649E0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  <w:t xml:space="preserve">Budynek jest częściowo  przystosowany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  <w:t>dla osób niepełnosprawnych.</w:t>
            </w:r>
          </w:p>
          <w:p w:rsidR="00A649E0" w:rsidRDefault="00A649E0" w:rsidP="00A649E0"/>
        </w:tc>
        <w:tc>
          <w:tcPr>
            <w:tcW w:w="4927" w:type="dxa"/>
          </w:tcPr>
          <w:p w:rsidR="00FE49C6" w:rsidRDefault="00A649E0">
            <w:r w:rsidRPr="00A649E0">
              <w:rPr>
                <w:noProof/>
                <w:lang w:eastAsia="pl-PL"/>
              </w:rPr>
              <w:drawing>
                <wp:inline distT="0" distB="0" distL="0" distR="0">
                  <wp:extent cx="3600000" cy="2700073"/>
                  <wp:effectExtent l="0" t="0" r="0" b="5080"/>
                  <wp:docPr id="12" name="Obraz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115008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9C6" w:rsidTr="00F73B00">
        <w:tc>
          <w:tcPr>
            <w:tcW w:w="4361" w:type="dxa"/>
          </w:tcPr>
          <w:p w:rsidR="00FE49C6" w:rsidRDefault="00FE49C6" w:rsidP="00A649E0"/>
          <w:p w:rsidR="00A649E0" w:rsidRDefault="00A649E0" w:rsidP="00A649E0"/>
          <w:p w:rsidR="00A649E0" w:rsidRDefault="00A649E0" w:rsidP="00A649E0"/>
          <w:p w:rsidR="00A649E0" w:rsidRDefault="00A649E0" w:rsidP="00A649E0"/>
          <w:p w:rsidR="00A649E0" w:rsidRDefault="00A649E0" w:rsidP="00A649E0"/>
          <w:p w:rsidR="00A649E0" w:rsidRDefault="00A649E0" w:rsidP="00A649E0"/>
          <w:p w:rsidR="00A649E0" w:rsidRDefault="00A649E0" w:rsidP="00A649E0"/>
        </w:tc>
        <w:tc>
          <w:tcPr>
            <w:tcW w:w="4927" w:type="dxa"/>
          </w:tcPr>
          <w:p w:rsidR="00FE49C6" w:rsidRDefault="00A649E0">
            <w:r w:rsidRPr="00A649E0">
              <w:rPr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1550670</wp:posOffset>
                  </wp:positionH>
                  <wp:positionV relativeFrom="paragraph">
                    <wp:posOffset>-1687195</wp:posOffset>
                  </wp:positionV>
                  <wp:extent cx="3600450" cy="2700655"/>
                  <wp:effectExtent l="0" t="0" r="0" b="4445"/>
                  <wp:wrapSquare wrapText="bothSides"/>
                  <wp:docPr id="1" name="Obraz 1" descr="DSCF8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846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005" cy="270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49C6" w:rsidTr="00F73B00">
        <w:tc>
          <w:tcPr>
            <w:tcW w:w="4361" w:type="dxa"/>
          </w:tcPr>
          <w:p w:rsidR="00A649E0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A649E0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 budynku na parterze znajduje się toaleta przystosowana dla osób niepełnosprawnych </w:t>
            </w:r>
          </w:p>
          <w:p w:rsidR="00FE49C6" w:rsidRDefault="00FE49C6"/>
        </w:tc>
        <w:tc>
          <w:tcPr>
            <w:tcW w:w="4927" w:type="dxa"/>
          </w:tcPr>
          <w:p w:rsidR="00FE49C6" w:rsidRDefault="00A649E0">
            <w:r w:rsidRPr="00A649E0">
              <w:rPr>
                <w:noProof/>
                <w:lang w:eastAsia="pl-PL"/>
              </w:rPr>
              <w:drawing>
                <wp:inline distT="0" distB="0" distL="0" distR="0">
                  <wp:extent cx="3600000" cy="2700073"/>
                  <wp:effectExtent l="0" t="0" r="0" b="5080"/>
                  <wp:docPr id="543" name="Obraz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lazienka_pcpr_uchwyty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9C6" w:rsidTr="00F73B00">
        <w:tc>
          <w:tcPr>
            <w:tcW w:w="4361" w:type="dxa"/>
          </w:tcPr>
          <w:p w:rsidR="00FE49C6" w:rsidRDefault="00FE49C6"/>
        </w:tc>
        <w:tc>
          <w:tcPr>
            <w:tcW w:w="4927" w:type="dxa"/>
          </w:tcPr>
          <w:p w:rsidR="00FE49C6" w:rsidRDefault="00A649E0">
            <w:r w:rsidRPr="00A649E0">
              <w:rPr>
                <w:noProof/>
                <w:lang w:eastAsia="pl-PL"/>
              </w:rPr>
              <w:drawing>
                <wp:inline distT="0" distB="0" distL="0" distR="0">
                  <wp:extent cx="3600000" cy="2700073"/>
                  <wp:effectExtent l="0" t="0" r="0" b="5080"/>
                  <wp:docPr id="547" name="Obraz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lazienka_pcpr_uchwyty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E0" w:rsidTr="00F73B00">
        <w:tc>
          <w:tcPr>
            <w:tcW w:w="9288" w:type="dxa"/>
            <w:gridSpan w:val="2"/>
          </w:tcPr>
          <w:p w:rsidR="00A649E0" w:rsidRDefault="00A649E0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A649E0" w:rsidRDefault="00A649E0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Żeby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łatwić sprawy w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Centrum,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osoby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e szczególnymi potrzebami 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mogą:</w:t>
            </w:r>
          </w:p>
          <w:p w:rsidR="00A649E0" w:rsidRDefault="00A649E0"/>
        </w:tc>
      </w:tr>
      <w:tr w:rsidR="00FE49C6" w:rsidTr="00F73B00">
        <w:tc>
          <w:tcPr>
            <w:tcW w:w="4361" w:type="dxa"/>
          </w:tcPr>
          <w:p w:rsidR="00A649E0" w:rsidRDefault="00A649E0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E0013" w:rsidRDefault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na adres: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Powiatowe Centrum Pomocy Rodzinie w Biłgoraju, </w:t>
            </w:r>
          </w:p>
          <w:p w:rsidR="00FE49C6" w:rsidRDefault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ul.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Bohaterów Monte Cassino 38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23-400 Biłgoraj</w:t>
            </w:r>
          </w:p>
          <w:p w:rsidR="00A649E0" w:rsidRDefault="00A649E0"/>
        </w:tc>
        <w:tc>
          <w:tcPr>
            <w:tcW w:w="4927" w:type="dxa"/>
          </w:tcPr>
          <w:p w:rsidR="00FE49C6" w:rsidRDefault="00E473C1">
            <w:r>
              <w:rPr>
                <w:noProof/>
                <w:lang w:eastAsia="pl-PL"/>
              </w:rPr>
              <w:drawing>
                <wp:inline distT="0" distB="0" distL="0" distR="0">
                  <wp:extent cx="2991485" cy="1010920"/>
                  <wp:effectExtent l="0" t="0" r="0" b="0"/>
                  <wp:docPr id="23" name="Obraz 22" descr="PCPR_logo_k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PR_logo_kolo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10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9C6" w:rsidTr="00F73B00">
        <w:tc>
          <w:tcPr>
            <w:tcW w:w="4361" w:type="dxa"/>
          </w:tcPr>
          <w:p w:rsidR="00A649E0" w:rsidRDefault="00A649E0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FE49C6" w:rsidRDefault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Przynieść pismo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do Sekretariatu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biuro, w którym można zostawić pisma i inne dokumenty.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znajduje się na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parterze budynku w pokoju nr 7</w:t>
            </w:r>
          </w:p>
          <w:p w:rsidR="00A649E0" w:rsidRDefault="00A649E0"/>
        </w:tc>
        <w:tc>
          <w:tcPr>
            <w:tcW w:w="4927" w:type="dxa"/>
          </w:tcPr>
          <w:p w:rsidR="00FE49C6" w:rsidRDefault="00FE49C6"/>
        </w:tc>
      </w:tr>
      <w:tr w:rsidR="00FE49C6" w:rsidTr="00F73B00">
        <w:tc>
          <w:tcPr>
            <w:tcW w:w="4361" w:type="dxa"/>
          </w:tcPr>
          <w:p w:rsidR="00A649E0" w:rsidRDefault="00A649E0" w:rsidP="00A649E0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A649E0" w:rsidRDefault="00A649E0" w:rsidP="00A649E0">
            <w:pPr>
              <w:rPr>
                <w:rFonts w:ascii="Arial" w:hAnsi="Arial" w:cs="Arial"/>
                <w:sz w:val="28"/>
                <w:szCs w:val="28"/>
              </w:rPr>
            </w:pPr>
            <w:r w:rsidRPr="00A649E0">
              <w:rPr>
                <w:rFonts w:ascii="Arial" w:hAnsi="Arial" w:cs="Arial"/>
                <w:sz w:val="28"/>
                <w:szCs w:val="28"/>
              </w:rPr>
              <w:t>Jak trafić do Sekretariatu?</w:t>
            </w:r>
          </w:p>
          <w:p w:rsidR="00A649E0" w:rsidRPr="00A649E0" w:rsidRDefault="00A649E0" w:rsidP="00A649E0">
            <w:pPr>
              <w:rPr>
                <w:rFonts w:ascii="Arial" w:hAnsi="Arial" w:cs="Arial"/>
                <w:sz w:val="28"/>
                <w:szCs w:val="28"/>
              </w:rPr>
            </w:pPr>
          </w:p>
          <w:p w:rsidR="00FE49C6" w:rsidRDefault="00A649E0" w:rsidP="00A649E0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649E0">
              <w:rPr>
                <w:rFonts w:ascii="Arial" w:hAnsi="Arial" w:cs="Arial"/>
                <w:sz w:val="28"/>
                <w:szCs w:val="28"/>
              </w:rPr>
              <w:t>Wchodzisz wejściem głównym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A649E0" w:rsidRDefault="00A649E0" w:rsidP="00A649E0"/>
        </w:tc>
        <w:tc>
          <w:tcPr>
            <w:tcW w:w="4927" w:type="dxa"/>
          </w:tcPr>
          <w:p w:rsidR="00FE49C6" w:rsidRDefault="00E575A6">
            <w:r>
              <w:rPr>
                <w:noProof/>
                <w:lang w:eastAsia="pl-P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6" type="#_x0000_t32" style="position:absolute;margin-left:135.6pt;margin-top:127.3pt;width:94.5pt;height:11.25pt;flip:x y;z-index:251671552;mso-position-horizontal-relative:text;mso-position-vertical-relative:text" o:connectortype="straight" strokecolor="red" strokeweight="3pt">
                  <v:stroke endarrow="block"/>
                  <v:shadow type="perspective" color="#622423 [1605]" opacity=".5" offset="1pt" offset2="-1pt"/>
                </v:shape>
              </w:pict>
            </w:r>
            <w:r>
              <w:rPr>
                <w:noProof/>
                <w:lang w:eastAsia="pl-PL"/>
              </w:rPr>
              <w:pict>
                <v:shape id="_x0000_s1035" type="#_x0000_t32" style="position:absolute;margin-left:101.85pt;margin-top:127.3pt;width:24pt;height:76.5pt;flip:y;z-index:251670528;mso-position-horizontal-relative:text;mso-position-vertical-relative:text" o:connectortype="straight" strokecolor="red" strokeweight="3pt">
                  <v:stroke endarrow="block"/>
                  <v:shadow type="perspective" color="#622423 [1605]" opacity=".5" offset="1pt" offset2="-1pt"/>
                </v:shape>
              </w:pict>
            </w:r>
            <w:r w:rsidR="00A649E0" w:rsidRPr="00A649E0">
              <w:rPr>
                <w:noProof/>
                <w:lang w:eastAsia="pl-PL"/>
              </w:rPr>
              <w:drawing>
                <wp:inline distT="0" distB="0" distL="0" distR="0">
                  <wp:extent cx="3600000" cy="2700073"/>
                  <wp:effectExtent l="0" t="0" r="0" b="5080"/>
                  <wp:docPr id="14" name="Obraz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115005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9C6" w:rsidTr="00F73B00">
        <w:tc>
          <w:tcPr>
            <w:tcW w:w="4361" w:type="dxa"/>
          </w:tcPr>
          <w:p w:rsidR="00A649E0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A649E0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A649E0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A649E0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Musisz przejść prosto przez korytarz, następnie kiedy spojrzysz w lewo zobaczysz drzwi z numerem 7od sekretariatu.</w:t>
            </w:r>
          </w:p>
          <w:p w:rsidR="00A649E0" w:rsidRDefault="00A649E0" w:rsidP="00A649E0"/>
        </w:tc>
        <w:tc>
          <w:tcPr>
            <w:tcW w:w="4927" w:type="dxa"/>
          </w:tcPr>
          <w:p w:rsidR="00FE49C6" w:rsidRDefault="00E575A6">
            <w:r w:rsidRPr="00E575A6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pl-PL"/>
              </w:rPr>
              <w:pict>
                <v:shape id="_x0000_s1032" type="#_x0000_t32" style="position:absolute;margin-left:92.1pt;margin-top:133.55pt;width:42.75pt;height:68.25pt;flip:y;z-index:251668480;mso-position-horizontal-relative:text;mso-position-vertical-relative:text" o:connectortype="straight" strokecolor="red" strokeweight="3pt">
                  <v:stroke endarrow="block"/>
                  <v:shadow type="perspective" color="#622423 [1605]" opacity=".5" offset="1pt" offset2="-1pt"/>
                </v:shape>
              </w:pict>
            </w:r>
            <w:r w:rsidR="00EE0013" w:rsidRPr="00EE0013">
              <w:rPr>
                <w:noProof/>
                <w:lang w:eastAsia="pl-PL"/>
              </w:rPr>
              <w:drawing>
                <wp:inline distT="0" distB="0" distL="0" distR="0">
                  <wp:extent cx="3600000" cy="2700073"/>
                  <wp:effectExtent l="0" t="0" r="0" b="5080"/>
                  <wp:docPr id="19" name="Obraz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115008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E0" w:rsidTr="00F73B00">
        <w:tc>
          <w:tcPr>
            <w:tcW w:w="4361" w:type="dxa"/>
          </w:tcPr>
          <w:p w:rsidR="00EE0013" w:rsidRDefault="00EE0013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E0013" w:rsidRDefault="00EE0013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A649E0" w:rsidRDefault="00EE0013">
            <w:r w:rsidRPr="0014528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Osoba o ograniczonej zdolności ruchowej po wcześniejszym kontakcie telefonicznym może liczyć na pomoc ze strony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pracowników</w:t>
            </w:r>
          </w:p>
        </w:tc>
        <w:tc>
          <w:tcPr>
            <w:tcW w:w="4927" w:type="dxa"/>
          </w:tcPr>
          <w:p w:rsidR="00A649E0" w:rsidRDefault="00E575A6">
            <w:r>
              <w:rPr>
                <w:noProof/>
                <w:lang w:eastAsia="pl-PL"/>
              </w:rPr>
              <w:pict>
                <v:shape id="_x0000_s1033" type="#_x0000_t32" style="position:absolute;margin-left:85.35pt;margin-top:95.8pt;width:49.55pt;height:0;flip:x;z-index:251669504;mso-position-horizontal-relative:text;mso-position-vertical-relative:text" o:connectortype="straight" strokecolor="red" strokeweight="3pt">
                  <v:stroke endarrow="block"/>
                  <v:shadow type="perspective" color="#622423 [1605]" opacity=".5" offset="1pt" offset2="-1pt"/>
                </v:shape>
              </w:pict>
            </w:r>
            <w:r>
              <w:rPr>
                <w:noProof/>
                <w:lang w:eastAsia="pl-PL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31" type="#_x0000_t34" style="position:absolute;margin-left:76.55pt;margin-top:154.1pt;width:116.65pt;height:.05pt;rotation:270;z-index:251667456;mso-position-horizontal-relative:text;mso-position-vertical-relative:text" o:connectortype="elbow" adj="10795,-202500000,-78465" strokecolor="red" strokeweight="3pt">
                  <v:stroke endarrow="block"/>
                  <v:shadow type="perspective" color="#622423 [1605]" opacity=".5" offset="1pt" offset2="-1pt"/>
                </v:shape>
              </w:pict>
            </w:r>
            <w:r w:rsidR="00EE0013" w:rsidRPr="00EE0013">
              <w:rPr>
                <w:noProof/>
                <w:lang w:eastAsia="pl-P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-5593715</wp:posOffset>
                  </wp:positionV>
                  <wp:extent cx="3600450" cy="2705100"/>
                  <wp:effectExtent l="19050" t="0" r="0" b="0"/>
                  <wp:wrapSquare wrapText="bothSides"/>
                  <wp:docPr id="17" name="Obraz 1" descr="DSCF8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846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49E0" w:rsidTr="00F73B00">
        <w:tc>
          <w:tcPr>
            <w:tcW w:w="4361" w:type="dxa"/>
          </w:tcPr>
          <w:p w:rsidR="00E473C1" w:rsidRDefault="00E473C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473C1" w:rsidRDefault="00EE001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pismo i wysłać je za pomocą platformy </w:t>
            </w:r>
            <w:proofErr w:type="spellStart"/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e-PUAP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4" w:history="1">
              <w:r w:rsidRPr="00E473C1">
                <w:rPr>
                  <w:rStyle w:val="Hipercze"/>
                  <w:rFonts w:ascii="Arial" w:hAnsi="Arial" w:cs="Arial"/>
                  <w:sz w:val="28"/>
                  <w:szCs w:val="28"/>
                </w:rPr>
                <w:t>www.epuap.gov.pl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:rsidR="00E473C1" w:rsidRDefault="00E473C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A649E0" w:rsidRDefault="00EE0013" w:rsidP="00E473C1"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skrót nazwy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ublicznej. Do tego sposobu trzeba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posiadać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E473C1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dostęp do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</w:t>
            </w:r>
            <w:r w:rsidR="00E473C1">
              <w:rPr>
                <w:rFonts w:ascii="Arial" w:hAnsi="Arial" w:cs="Arial"/>
                <w:color w:val="000000" w:themeColor="text1"/>
                <w:sz w:val="28"/>
                <w:szCs w:val="28"/>
              </w:rPr>
              <w:t>u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 swoje konto </w:t>
            </w:r>
            <w:r w:rsidR="00E473C1">
              <w:rPr>
                <w:rFonts w:ascii="Arial" w:hAnsi="Arial" w:cs="Arial"/>
                <w:color w:val="000000" w:themeColor="text1"/>
                <w:sz w:val="28"/>
                <w:szCs w:val="28"/>
              </w:rPr>
              <w:t>na platformie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</w:p>
        </w:tc>
        <w:tc>
          <w:tcPr>
            <w:tcW w:w="4927" w:type="dxa"/>
          </w:tcPr>
          <w:p w:rsidR="00A649E0" w:rsidRDefault="00EE0013">
            <w:r>
              <w:rPr>
                <w:noProof/>
                <w:lang w:eastAsia="pl-PL"/>
              </w:rPr>
              <w:drawing>
                <wp:inline distT="0" distB="0" distL="0" distR="0">
                  <wp:extent cx="2895600" cy="2543175"/>
                  <wp:effectExtent l="19050" t="0" r="0" b="0"/>
                  <wp:docPr id="20" name="Obraz 19" descr="epu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uap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E0" w:rsidTr="00F73B00">
        <w:tc>
          <w:tcPr>
            <w:tcW w:w="4361" w:type="dxa"/>
          </w:tcPr>
          <w:p w:rsidR="00E473C1" w:rsidRDefault="00E473C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473C1" w:rsidRDefault="00E473C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473C1" w:rsidRDefault="00E473C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473C1" w:rsidRDefault="00E473C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473C1" w:rsidRDefault="00E473C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A649E0" w:rsidRDefault="00EE0013"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ją na adres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e-mailowy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bilgorajpcpr@wp.pl</w:t>
            </w:r>
          </w:p>
        </w:tc>
        <w:tc>
          <w:tcPr>
            <w:tcW w:w="4927" w:type="dxa"/>
          </w:tcPr>
          <w:p w:rsidR="00A649E0" w:rsidRDefault="00EE0013">
            <w:r>
              <w:rPr>
                <w:noProof/>
                <w:lang w:eastAsia="pl-PL"/>
              </w:rPr>
              <w:drawing>
                <wp:inline distT="0" distB="0" distL="0" distR="0">
                  <wp:extent cx="2991485" cy="2991485"/>
                  <wp:effectExtent l="0" t="0" r="0" b="0"/>
                  <wp:docPr id="21" name="Obraz 20" descr="małp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łpa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9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013" w:rsidTr="00F73B00">
        <w:tc>
          <w:tcPr>
            <w:tcW w:w="4361" w:type="dxa"/>
          </w:tcPr>
          <w:p w:rsidR="00EE0013" w:rsidRDefault="00EE0013" w:rsidP="004D13BC">
            <w:pPr>
              <w:ind w:right="-193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E0013" w:rsidRDefault="00EE0013" w:rsidP="004D13BC">
            <w:pPr>
              <w:ind w:right="-193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Wysłać faks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</w:p>
          <w:p w:rsidR="00EE0013" w:rsidRDefault="00EE0013" w:rsidP="004D13BC">
            <w:pPr>
              <w:ind w:right="-193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84 686-69-49 wewnętrzny 34</w:t>
            </w:r>
          </w:p>
          <w:p w:rsidR="00EE0013" w:rsidRPr="0017774F" w:rsidRDefault="00EE0013" w:rsidP="004D13BC">
            <w:pPr>
              <w:ind w:right="-193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927" w:type="dxa"/>
            <w:vMerge w:val="restart"/>
          </w:tcPr>
          <w:p w:rsidR="00EE0013" w:rsidRDefault="00EE0013">
            <w:r>
              <w:rPr>
                <w:noProof/>
                <w:lang w:eastAsia="pl-PL"/>
              </w:rPr>
              <w:drawing>
                <wp:inline distT="0" distB="0" distL="0" distR="0">
                  <wp:extent cx="2991485" cy="2991485"/>
                  <wp:effectExtent l="19050" t="0" r="0" b="0"/>
                  <wp:docPr id="22" name="Obraz 21" descr="telef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fon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9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013" w:rsidTr="00F73B00">
        <w:tc>
          <w:tcPr>
            <w:tcW w:w="4361" w:type="dxa"/>
          </w:tcPr>
          <w:p w:rsidR="00EE0013" w:rsidRDefault="00EE0013" w:rsidP="004D13BC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E0013" w:rsidRDefault="00EE0013" w:rsidP="004D13BC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E0013" w:rsidRDefault="00EE0013" w:rsidP="004D13BC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E0013" w:rsidRDefault="00EE0013" w:rsidP="004D13B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:rsidR="00EE0013" w:rsidRDefault="00EE0013" w:rsidP="004D13B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EE0013" w:rsidRDefault="00EE0013" w:rsidP="004D13B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84 686-69-49</w:t>
            </w:r>
          </w:p>
          <w:p w:rsidR="00EE0013" w:rsidRDefault="00EE0013" w:rsidP="004D13B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:rsidR="00EE0013" w:rsidRPr="0017774F" w:rsidRDefault="00EE0013" w:rsidP="004D13B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84 688-08-38</w:t>
            </w:r>
          </w:p>
        </w:tc>
        <w:tc>
          <w:tcPr>
            <w:tcW w:w="4927" w:type="dxa"/>
            <w:vMerge/>
          </w:tcPr>
          <w:p w:rsidR="00EE0013" w:rsidRDefault="00EE0013"/>
        </w:tc>
      </w:tr>
      <w:tr w:rsidR="00EE0013" w:rsidTr="00F73B00">
        <w:tc>
          <w:tcPr>
            <w:tcW w:w="4361" w:type="dxa"/>
          </w:tcPr>
          <w:p w:rsidR="00EE0013" w:rsidRDefault="00EE0013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473C1" w:rsidRDefault="00EE001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do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Centrum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i spotkać się z pracownikiem w godzinach pracy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Centrum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:rsidR="00E473C1" w:rsidRDefault="00E473C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EE0013" w:rsidRDefault="00EE001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Centrum czynne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jest od poniedziałku do piątku w godzinach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od 7.30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d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o 15.30</w:t>
            </w:r>
          </w:p>
          <w:p w:rsidR="00EE0013" w:rsidRDefault="00EE0013"/>
        </w:tc>
        <w:tc>
          <w:tcPr>
            <w:tcW w:w="4927" w:type="dxa"/>
          </w:tcPr>
          <w:p w:rsidR="00EE0013" w:rsidRDefault="00EE0013"/>
        </w:tc>
      </w:tr>
      <w:tr w:rsidR="00EE0013" w:rsidTr="00F73B00">
        <w:tc>
          <w:tcPr>
            <w:tcW w:w="4361" w:type="dxa"/>
          </w:tcPr>
          <w:p w:rsidR="00EE0013" w:rsidRDefault="00EE001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EE0013" w:rsidRDefault="00EE0013"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Wszystkie informacje o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Centrum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można znaleźć na stron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ie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internetow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ej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: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hyperlink r:id="rId18" w:history="1">
              <w:r w:rsidRPr="005A2DD2">
                <w:rPr>
                  <w:rStyle w:val="Hipercze"/>
                  <w:rFonts w:ascii="Arial" w:hAnsi="Arial" w:cs="Arial"/>
                  <w:sz w:val="28"/>
                  <w:szCs w:val="28"/>
                </w:rPr>
                <w:t>http://www.bilgoraj.naszepcpr.pl/</w:t>
              </w:r>
            </w:hyperlink>
          </w:p>
          <w:p w:rsidR="00EE0013" w:rsidRDefault="00EE0013"/>
        </w:tc>
        <w:tc>
          <w:tcPr>
            <w:tcW w:w="4927" w:type="dxa"/>
          </w:tcPr>
          <w:p w:rsidR="00EE0013" w:rsidRDefault="00EE0013">
            <w:r w:rsidRPr="00EE0013">
              <w:rPr>
                <w:noProof/>
                <w:lang w:eastAsia="pl-PL"/>
              </w:rPr>
              <w:drawing>
                <wp:inline distT="0" distB="0" distL="0" distR="0">
                  <wp:extent cx="3009790" cy="1619250"/>
                  <wp:effectExtent l="19050" t="0" r="110" b="0"/>
                  <wp:docPr id="571" name="Obraz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Zrzut ekranu 2018-12-07 o 11.06.3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779" cy="162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9C6" w:rsidRDefault="00FE49C6" w:rsidP="00EE0013"/>
    <w:sectPr w:rsidR="00FE49C6" w:rsidSect="00FE49C6">
      <w:pgSz w:w="11906" w:h="16838"/>
      <w:pgMar w:top="567" w:right="1417" w:bottom="567" w:left="1417" w:header="708" w:footer="708" w:gutter="0"/>
      <w:cols w:space="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D7A2C"/>
    <w:multiLevelType w:val="hybridMultilevel"/>
    <w:tmpl w:val="60228156"/>
    <w:lvl w:ilvl="0" w:tplc="06A40F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E49C6"/>
    <w:rsid w:val="0061275A"/>
    <w:rsid w:val="007067D3"/>
    <w:rsid w:val="008E44D3"/>
    <w:rsid w:val="00A649E0"/>
    <w:rsid w:val="00E473C1"/>
    <w:rsid w:val="00E575A6"/>
    <w:rsid w:val="00EE0013"/>
    <w:rsid w:val="00F73B00"/>
    <w:rsid w:val="00FE4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6" type="connector" idref="#_x0000_s1033"/>
        <o:r id="V:Rule7" type="connector" idref="#_x0000_s1036"/>
        <o:r id="V:Rule8" type="connector" idref="#_x0000_s1031"/>
        <o:r id="V:Rule9" type="connector" idref="#_x0000_s1032"/>
        <o:r id="V:Rule10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275A"/>
  </w:style>
  <w:style w:type="paragraph" w:styleId="Nagwek1">
    <w:name w:val="heading 1"/>
    <w:basedOn w:val="Normalny"/>
    <w:next w:val="Normalny"/>
    <w:link w:val="Nagwek1Znak"/>
    <w:uiPriority w:val="9"/>
    <w:qFormat/>
    <w:rsid w:val="00FE49C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49C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49C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E49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E49C6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E001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://www.bilgoraj.naszepcpr.pl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www.epuap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351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2021-03-12T09:23:00Z</dcterms:created>
  <dcterms:modified xsi:type="dcterms:W3CDTF">2021-03-12T09:32:00Z</dcterms:modified>
</cp:coreProperties>
</file>